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221CE" w:rsidRDefault="00921B64">
      <w:r>
        <w:t>Отчёт о проведённом мероприятии</w:t>
      </w:r>
    </w:p>
    <w:p w:rsidR="00921B64" w:rsidRDefault="00921B64">
      <w:r>
        <w:t xml:space="preserve">14.03.2019г в СОШ№33 среди учащихся 8-го, 9-го, 10-го классов была проведена беседа «Возраст тревог и ошибок». В ней приняли участие 22 человека, мероприятие организовано и проведено </w:t>
      </w:r>
      <w:proofErr w:type="spellStart"/>
      <w:r>
        <w:t>культорганизатором</w:t>
      </w:r>
      <w:proofErr w:type="spellEnd"/>
      <w:r>
        <w:t xml:space="preserve"> МУК «КДЦ Глебовского с/</w:t>
      </w:r>
      <w:proofErr w:type="gramStart"/>
      <w:r>
        <w:t>п</w:t>
      </w:r>
      <w:proofErr w:type="gramEnd"/>
      <w:r>
        <w:t>» - Н.Н Степановой. Беседа была посвящена закону 1539 его основным приоритетам и задачам, также с ребятами были рассмотрены такие понятия, как самовоспитание, совесть, достоинство и благородство</w:t>
      </w:r>
      <w:r w:rsidR="009076EC">
        <w:t>, помогающие в становлении характера подростка, обеспечивающие его личную безопасность и здоровое общество в целом. Ребята проявили активность в беседе, смело высказывали своё мнение, обосновывая его личными рассуждениями.</w:t>
      </w:r>
      <w:r w:rsidR="00534D3E">
        <w:t xml:space="preserve"> В мероприятии принимала участие преподаватель  кубановедения – Т.</w:t>
      </w:r>
      <w:proofErr w:type="gramStart"/>
      <w:r w:rsidR="00534D3E">
        <w:t>Ю</w:t>
      </w:r>
      <w:proofErr w:type="gramEnd"/>
      <w:r w:rsidR="00534D3E">
        <w:t xml:space="preserve"> Данилян, она дополняла беседу своими комм</w:t>
      </w:r>
      <w:bookmarkStart w:id="0" w:name="_GoBack"/>
      <w:bookmarkEnd w:id="0"/>
      <w:r w:rsidR="00534D3E">
        <w:t>ентариями.</w:t>
      </w:r>
    </w:p>
    <w:p w:rsidR="00534D3E" w:rsidRDefault="00534D3E"/>
    <w:p w:rsidR="00534D3E" w:rsidRDefault="00534D3E">
      <w:r>
        <w:rPr>
          <w:noProof/>
          <w:lang w:eastAsia="ru-RU"/>
        </w:rPr>
        <w:drawing>
          <wp:inline distT="0" distB="0" distL="0" distR="0">
            <wp:extent cx="3323082" cy="1866900"/>
            <wp:effectExtent l="0" t="0" r="0" b="0"/>
            <wp:docPr id="1" name="Рисунок 1" descr="C:\Users\anastasij\Desktop\20180406_095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astasij\Desktop\20180406_09545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082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D3E" w:rsidRDefault="00534D3E"/>
    <w:p w:rsidR="00534D3E" w:rsidRDefault="00534D3E">
      <w:r>
        <w:rPr>
          <w:noProof/>
          <w:lang w:eastAsia="ru-RU"/>
        </w:rPr>
        <w:drawing>
          <wp:inline distT="0" distB="0" distL="0" distR="0">
            <wp:extent cx="3373946" cy="1895475"/>
            <wp:effectExtent l="0" t="0" r="0" b="0"/>
            <wp:docPr id="2" name="Рисунок 2" descr="C:\Users\anastasij\Desktop\20180406_093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astasij\Desktop\20180406_09364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505" cy="1896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D3E" w:rsidRDefault="00534D3E"/>
    <w:p w:rsidR="00534D3E" w:rsidRDefault="00534D3E">
      <w:proofErr w:type="spellStart"/>
      <w:r>
        <w:t>Культорганизатор</w:t>
      </w:r>
      <w:proofErr w:type="spellEnd"/>
      <w:r>
        <w:t xml:space="preserve">                                                       Н.Н Степанова.</w:t>
      </w:r>
    </w:p>
    <w:sectPr w:rsidR="00534D3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1B64"/>
    <w:rsid w:val="00534D3E"/>
    <w:rsid w:val="009076EC"/>
    <w:rsid w:val="00921B64"/>
    <w:rsid w:val="009221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4D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34D3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4D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34D3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132</Words>
  <Characters>755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886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anastasij</dc:creator>
  <cp:lastModifiedBy>anastasij</cp:lastModifiedBy>
  <cp:revision>4</cp:revision>
  <cp:lastPrinted>2019-03-14T08:34:00Z</cp:lastPrinted>
  <dcterms:created xsi:type="dcterms:W3CDTF">2019-03-14T07:58:00Z</dcterms:created>
  <dcterms:modified xsi:type="dcterms:W3CDTF">2019-03-14T08:35:00Z</dcterms:modified>
</cp:coreProperties>
</file>